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bidi w:val="0"/>
        <w:spacing w:before="0" w:after="0"/>
        <w:rPr/>
      </w:pPr>
      <w:r>
        <w:rPr>
          <w:rStyle w:val="Jakoisticanje"/>
        </w:rPr>
        <w:t>3. sat 5.b Povijest</w:t>
      </w:r>
      <w:r>
        <w:rPr/>
        <w:t>, upisati:</w:t>
      </w:r>
    </w:p>
    <w:p>
      <w:pPr>
        <w:pStyle w:val="Tijeloteksta"/>
        <w:bidi w:val="0"/>
        <w:spacing w:before="0" w:after="0"/>
        <w:rPr/>
      </w:pPr>
      <w:r>
        <w:rPr/>
      </w:r>
    </w:p>
    <w:p>
      <w:pPr>
        <w:pStyle w:val="Tijeloteksta"/>
        <w:bidi w:val="0"/>
        <w:spacing w:before="0" w:after="0"/>
        <w:rPr>
          <w:b/>
          <w:b/>
          <w:bCs/>
        </w:rPr>
      </w:pPr>
      <w:r>
        <w:rPr>
          <w:b/>
          <w:bCs/>
        </w:rPr>
        <w:t>Prapovijesna i antička baština na hrvatskom povijesnom prostoru</w:t>
      </w:r>
    </w:p>
    <w:p>
      <w:pPr>
        <w:pStyle w:val="Tijeloteksta"/>
        <w:bidi w:val="0"/>
        <w:spacing w:before="0" w:after="0"/>
        <w:rPr/>
      </w:pPr>
      <w:r>
        <w:rPr/>
        <w:t>Zadaci za učenike:</w:t>
      </w:r>
    </w:p>
    <w:p>
      <w:pPr>
        <w:pStyle w:val="Tijeloteksta"/>
        <w:bidi w:val="0"/>
        <w:spacing w:before="0" w:after="0"/>
        <w:rPr/>
      </w:pPr>
      <w:r>
        <w:rPr/>
      </w:r>
    </w:p>
    <w:p>
      <w:pPr>
        <w:pStyle w:val="Tijeloteksta"/>
        <w:bidi w:val="0"/>
        <w:spacing w:before="0" w:after="0"/>
        <w:rPr/>
      </w:pPr>
      <w:r>
        <w:rPr>
          <w:b/>
          <w:bCs/>
        </w:rPr>
        <w:t xml:space="preserve">- pročitati tekst </w:t>
      </w:r>
      <w:r>
        <w:rPr/>
        <w:t xml:space="preserve">u udžbeniku pod naslovom </w:t>
      </w:r>
      <w:r>
        <w:rPr>
          <w:b/>
          <w:bCs/>
        </w:rPr>
        <w:t>Grci na Jadranu</w:t>
      </w:r>
      <w:r>
        <w:rPr/>
        <w:t xml:space="preserve"> (</w:t>
      </w:r>
      <w:r>
        <w:rPr>
          <w:b/>
          <w:bCs/>
        </w:rPr>
        <w:t>188.- 190. str.</w:t>
      </w:r>
      <w:r>
        <w:rPr/>
        <w:t>)</w:t>
      </w:r>
    </w:p>
    <w:p>
      <w:pPr>
        <w:pStyle w:val="Tijeloteksta"/>
        <w:bidi w:val="0"/>
        <w:spacing w:before="0" w:after="0"/>
        <w:rPr/>
      </w:pPr>
      <w:r>
        <w:rPr/>
      </w:r>
    </w:p>
    <w:p>
      <w:pPr>
        <w:pStyle w:val="Tijeloteksta"/>
        <w:bidi w:val="0"/>
        <w:spacing w:before="0" w:after="0"/>
        <w:rPr/>
      </w:pPr>
      <w:r>
        <w:rPr/>
      </w:r>
    </w:p>
    <w:p>
      <w:pPr>
        <w:pStyle w:val="Tijeloteksta"/>
        <w:bidi w:val="0"/>
        <w:spacing w:before="0" w:after="0"/>
        <w:rPr>
          <w:b/>
          <w:b/>
          <w:bCs/>
        </w:rPr>
      </w:pPr>
      <w:r>
        <w:rPr>
          <w:b/>
          <w:bCs/>
        </w:rPr>
        <w:t>- u bilježnicu prepisati zadatke i odgovoriti:</w:t>
      </w:r>
    </w:p>
    <w:p>
      <w:pPr>
        <w:pStyle w:val="Tijeloteksta"/>
        <w:bidi w:val="0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ijeloteksta"/>
        <w:bidi w:val="0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1. Navedi nazive kolonija koje su osnovali Grci na hrvatskoj obali.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2. Promotri povijesnu kartu na str. 189. i na njoj pronađi te kolonije.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2. Odgovori na tri pitanja ispod povijesnog izvora </w:t>
      </w:r>
      <w:r>
        <w:rPr>
          <w:i/>
          <w:sz w:val="32"/>
          <w:szCs w:val="32"/>
        </w:rPr>
        <w:t xml:space="preserve">O osnivanju kolonije na otoku Hvaru pisao je Diodor Sicilski </w:t>
      </w:r>
      <w:r>
        <w:rPr>
          <w:sz w:val="32"/>
          <w:szCs w:val="32"/>
        </w:rPr>
        <w:t>te odgovori na  tri pitanja ispod izvora.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3. Koje su poljoprivredne kulture donijeli Grci u naše krajeve?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4. Koje su novosti grčki kolonisti donijeli u načinu izgradnje i organizaciji naselja?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5. Gdje se nalazi Starogradsko polje i zašto je uvršteno u UNESCO-ov popis svjetske baštine?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>6. U čemu je značenje natpisa iz Lumbarde?</w:t>
      </w:r>
    </w:p>
    <w:p>
      <w:pPr>
        <w:pStyle w:val="Tijeloteksta"/>
        <w:bidi w:val="0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- ukoliko ostane vremena, učenici rješavaju zadatke u RB pod naslovom </w:t>
      </w:r>
      <w:r>
        <w:rPr>
          <w:b/>
          <w:bCs/>
          <w:i/>
          <w:iCs/>
          <w:sz w:val="32"/>
          <w:szCs w:val="32"/>
        </w:rPr>
        <w:t>Grci na Jadranu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isticanje">
    <w:name w:val="Jako isticanje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</Pages>
  <Words>145</Words>
  <CharactersWithSpaces>891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2024-05-26T23:52:49Z</dcterms:created>
  <dc:creator/>
  <dc:description/>
  <dc:language>hr-HR</dc:language>
  <cp:lastModifiedBy/>
  <dcterms:modified xsi:type="dcterms:W3CDTF">2024-05-26T23:54:30Z</dcterms:modified>
  <cp:revision>1</cp:revision>
  <dc:subject/>
  <dc:title/>
</cp:coreProperties>
</file>