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BEE" w:rsidRDefault="003351D4" w:rsidP="00485BEE">
      <w:pPr>
        <w:pStyle w:val="StandardWeb"/>
        <w:shd w:val="clear" w:color="auto" w:fill="FFFFFF"/>
        <w:spacing w:before="0" w:beforeAutospacing="0" w:after="165" w:afterAutospacing="0"/>
        <w:rPr>
          <w:rStyle w:val="Naglaeno"/>
          <w:rFonts w:ascii="Arial" w:hAnsi="Arial" w:cs="Arial"/>
          <w:color w:val="333333"/>
          <w:sz w:val="32"/>
          <w:szCs w:val="32"/>
        </w:rPr>
      </w:pPr>
      <w:bookmarkStart w:id="0" w:name="_GoBack"/>
      <w:bookmarkEnd w:id="0"/>
      <w:r w:rsidRPr="007A22AE">
        <w:rPr>
          <w:rStyle w:val="Naglaeno"/>
          <w:rFonts w:ascii="Arial" w:hAnsi="Arial" w:cs="Arial"/>
          <w:color w:val="333333"/>
          <w:sz w:val="32"/>
          <w:szCs w:val="32"/>
        </w:rPr>
        <w:t>Važne prometne obavijesti vezane uz</w:t>
      </w:r>
      <w:r w:rsidR="00485BEE" w:rsidRPr="007A22AE">
        <w:rPr>
          <w:rStyle w:val="Naglaeno"/>
          <w:rFonts w:ascii="Arial" w:hAnsi="Arial" w:cs="Arial"/>
          <w:color w:val="333333"/>
          <w:sz w:val="32"/>
          <w:szCs w:val="32"/>
        </w:rPr>
        <w:t xml:space="preserve"> obnov</w:t>
      </w:r>
      <w:r w:rsidRPr="007A22AE">
        <w:rPr>
          <w:rStyle w:val="Naglaeno"/>
          <w:rFonts w:ascii="Arial" w:hAnsi="Arial" w:cs="Arial"/>
          <w:color w:val="333333"/>
          <w:sz w:val="32"/>
          <w:szCs w:val="32"/>
        </w:rPr>
        <w:t>u</w:t>
      </w:r>
      <w:r w:rsidR="00485BEE" w:rsidRPr="007A22AE">
        <w:rPr>
          <w:rStyle w:val="Naglaeno"/>
          <w:rFonts w:ascii="Arial" w:hAnsi="Arial" w:cs="Arial"/>
          <w:color w:val="333333"/>
          <w:sz w:val="32"/>
          <w:szCs w:val="32"/>
        </w:rPr>
        <w:t xml:space="preserve"> Starog mosta</w:t>
      </w:r>
    </w:p>
    <w:p w:rsidR="00CB4B6B" w:rsidRPr="007A22AE" w:rsidRDefault="00CB4B6B" w:rsidP="00485BEE">
      <w:pPr>
        <w:pStyle w:val="StandardWeb"/>
        <w:shd w:val="clear" w:color="auto" w:fill="FFFFFF"/>
        <w:spacing w:before="0" w:beforeAutospacing="0" w:after="165" w:afterAutospacing="0"/>
        <w:rPr>
          <w:rFonts w:ascii="Arial" w:hAnsi="Arial" w:cs="Arial"/>
          <w:color w:val="333333"/>
          <w:sz w:val="32"/>
          <w:szCs w:val="32"/>
        </w:rPr>
      </w:pPr>
    </w:p>
    <w:p w:rsidR="00485BEE" w:rsidRDefault="00485BEE" w:rsidP="007A22AE">
      <w:pPr>
        <w:pStyle w:val="StandardWeb"/>
        <w:shd w:val="clear" w:color="auto" w:fill="FFFFFF"/>
        <w:spacing w:before="0" w:beforeAutospacing="0" w:after="165" w:afterAutospacing="0"/>
        <w:jc w:val="both"/>
        <w:rPr>
          <w:rFonts w:ascii="Arial" w:hAnsi="Arial" w:cs="Arial"/>
          <w:color w:val="333333"/>
        </w:rPr>
      </w:pPr>
      <w:r>
        <w:rPr>
          <w:rFonts w:ascii="Arial" w:hAnsi="Arial" w:cs="Arial"/>
          <w:color w:val="333333"/>
        </w:rPr>
        <w:t xml:space="preserve">Zbog konstrukcijske obnove Staroga mosta u potpunosti </w:t>
      </w:r>
      <w:r w:rsidR="00E50A65">
        <w:rPr>
          <w:rFonts w:ascii="Arial" w:hAnsi="Arial" w:cs="Arial"/>
          <w:color w:val="333333"/>
        </w:rPr>
        <w:t>je prekinut</w:t>
      </w:r>
      <w:r>
        <w:rPr>
          <w:rFonts w:ascii="Arial" w:hAnsi="Arial" w:cs="Arial"/>
          <w:color w:val="333333"/>
        </w:rPr>
        <w:t xml:space="preserve"> promet automobilima. Do </w:t>
      </w:r>
      <w:r w:rsidR="008048A5">
        <w:rPr>
          <w:rFonts w:ascii="Arial" w:hAnsi="Arial" w:cs="Arial"/>
          <w:color w:val="333333"/>
        </w:rPr>
        <w:t>8</w:t>
      </w:r>
      <w:r>
        <w:rPr>
          <w:rFonts w:ascii="Arial" w:hAnsi="Arial" w:cs="Arial"/>
          <w:color w:val="333333"/>
        </w:rPr>
        <w:t xml:space="preserve">. svibnja preko mosta će moći samo pješaci, a od </w:t>
      </w:r>
      <w:r w:rsidR="008048A5">
        <w:rPr>
          <w:rFonts w:ascii="Arial" w:hAnsi="Arial" w:cs="Arial"/>
          <w:color w:val="333333"/>
        </w:rPr>
        <w:t>utorka 9</w:t>
      </w:r>
      <w:r>
        <w:rPr>
          <w:rFonts w:ascii="Arial" w:hAnsi="Arial" w:cs="Arial"/>
          <w:color w:val="333333"/>
        </w:rPr>
        <w:t>. svibnja prolazak mostom zatvara se i za pješake.</w:t>
      </w:r>
    </w:p>
    <w:p w:rsidR="00485BEE" w:rsidRDefault="00485BEE" w:rsidP="007A22AE">
      <w:pPr>
        <w:pStyle w:val="StandardWeb"/>
        <w:shd w:val="clear" w:color="auto" w:fill="FFFFFF"/>
        <w:spacing w:before="0" w:beforeAutospacing="0" w:after="165" w:afterAutospacing="0"/>
        <w:jc w:val="both"/>
        <w:rPr>
          <w:rFonts w:ascii="Arial" w:hAnsi="Arial" w:cs="Arial"/>
          <w:color w:val="333333"/>
        </w:rPr>
      </w:pPr>
      <w:r>
        <w:rPr>
          <w:rFonts w:ascii="Arial" w:hAnsi="Arial" w:cs="Arial"/>
          <w:color w:val="333333"/>
        </w:rPr>
        <w:t>Kako bi učenici osnovnih i srednjih škola</w:t>
      </w:r>
      <w:r w:rsidR="00DA377B">
        <w:rPr>
          <w:rFonts w:ascii="Arial" w:hAnsi="Arial" w:cs="Arial"/>
          <w:color w:val="333333"/>
        </w:rPr>
        <w:t>,</w:t>
      </w:r>
      <w:r>
        <w:rPr>
          <w:rFonts w:ascii="Arial" w:hAnsi="Arial" w:cs="Arial"/>
          <w:color w:val="333333"/>
        </w:rPr>
        <w:t xml:space="preserve"> </w:t>
      </w:r>
      <w:r w:rsidR="00DA377B">
        <w:rPr>
          <w:rFonts w:ascii="Arial" w:hAnsi="Arial" w:cs="Arial"/>
          <w:color w:val="333333"/>
        </w:rPr>
        <w:t xml:space="preserve">koji su do sada pješice prelazili Starim mostom, </w:t>
      </w:r>
      <w:r>
        <w:rPr>
          <w:rFonts w:ascii="Arial" w:hAnsi="Arial" w:cs="Arial"/>
          <w:color w:val="333333"/>
        </w:rPr>
        <w:t>lakše i na vrijeme stigli na nastavu, pored redovnih autobusnih linija gradskog prijevoza, Grad Sisak je u suradnji s Auto prometom Sisak d.o.o. pripremio i posebnu autobusnu liniju bez naplate</w:t>
      </w:r>
      <w:r w:rsidR="00DA377B">
        <w:rPr>
          <w:rFonts w:ascii="Arial" w:hAnsi="Arial" w:cs="Arial"/>
          <w:color w:val="333333"/>
        </w:rPr>
        <w:t>.</w:t>
      </w:r>
      <w:r>
        <w:rPr>
          <w:rFonts w:ascii="Arial" w:hAnsi="Arial" w:cs="Arial"/>
          <w:color w:val="333333"/>
        </w:rPr>
        <w:t xml:space="preserve"> Autobus će polaziti sa privremene autobusne stanice pored Staroga mosta i voziti do Autobusnog kolodvora.</w:t>
      </w:r>
    </w:p>
    <w:p w:rsidR="00485BEE" w:rsidRDefault="00485BEE" w:rsidP="007A22AE">
      <w:pPr>
        <w:pStyle w:val="StandardWeb"/>
        <w:shd w:val="clear" w:color="auto" w:fill="FFFFFF"/>
        <w:spacing w:before="0" w:beforeAutospacing="0" w:after="165" w:afterAutospacing="0"/>
        <w:jc w:val="both"/>
        <w:rPr>
          <w:rFonts w:ascii="Arial" w:hAnsi="Arial" w:cs="Arial"/>
          <w:color w:val="333333"/>
        </w:rPr>
      </w:pPr>
      <w:r>
        <w:rPr>
          <w:rFonts w:ascii="Arial" w:hAnsi="Arial" w:cs="Arial"/>
          <w:color w:val="333333"/>
        </w:rPr>
        <w:t xml:space="preserve">Evo i reda vožnje </w:t>
      </w:r>
      <w:r w:rsidRPr="00485BEE">
        <w:rPr>
          <w:rFonts w:ascii="Arial" w:hAnsi="Arial" w:cs="Arial"/>
          <w:color w:val="333333"/>
        </w:rPr>
        <w:t xml:space="preserve">privremene javne gradske autobusne linije </w:t>
      </w:r>
      <w:r>
        <w:rPr>
          <w:rFonts w:ascii="Arial" w:hAnsi="Arial" w:cs="Arial"/>
          <w:color w:val="333333"/>
        </w:rPr>
        <w:t>Stari most (Obala Ruđera Boškovića)</w:t>
      </w:r>
      <w:r w:rsidRPr="00485BEE">
        <w:rPr>
          <w:rFonts w:ascii="Arial" w:hAnsi="Arial" w:cs="Arial"/>
          <w:color w:val="333333"/>
        </w:rPr>
        <w:t xml:space="preserve"> – Autobusni kolodvor Sisak peron br. 1 -</w:t>
      </w:r>
      <w:r>
        <w:rPr>
          <w:rFonts w:ascii="Arial" w:hAnsi="Arial" w:cs="Arial"/>
          <w:color w:val="333333"/>
        </w:rPr>
        <w:t xml:space="preserve"> Stari most (Obala Ruđera Boškovića) koja će vrijediti</w:t>
      </w:r>
      <w:r w:rsidRPr="00485BEE">
        <w:rPr>
          <w:rFonts w:ascii="Arial" w:hAnsi="Arial" w:cs="Arial"/>
          <w:color w:val="333333"/>
        </w:rPr>
        <w:t xml:space="preserve"> od </w:t>
      </w:r>
      <w:r w:rsidR="008048A5">
        <w:rPr>
          <w:rFonts w:ascii="Arial" w:hAnsi="Arial" w:cs="Arial"/>
          <w:color w:val="333333"/>
        </w:rPr>
        <w:t>9</w:t>
      </w:r>
      <w:r w:rsidRPr="00485BEE">
        <w:rPr>
          <w:rFonts w:ascii="Arial" w:hAnsi="Arial" w:cs="Arial"/>
          <w:color w:val="333333"/>
        </w:rPr>
        <w:t>.</w:t>
      </w:r>
      <w:r w:rsidR="008048A5">
        <w:rPr>
          <w:rFonts w:ascii="Arial" w:hAnsi="Arial" w:cs="Arial"/>
          <w:color w:val="333333"/>
        </w:rPr>
        <w:t xml:space="preserve"> svibnja </w:t>
      </w:r>
      <w:r w:rsidRPr="00485BEE">
        <w:rPr>
          <w:rFonts w:ascii="Arial" w:hAnsi="Arial" w:cs="Arial"/>
          <w:color w:val="333333"/>
        </w:rPr>
        <w:t>2023.</w:t>
      </w:r>
      <w:r w:rsidR="008048A5">
        <w:rPr>
          <w:rFonts w:ascii="Arial" w:hAnsi="Arial" w:cs="Arial"/>
          <w:color w:val="333333"/>
        </w:rPr>
        <w:t xml:space="preserve"> do prestanka potrebe.</w:t>
      </w:r>
    </w:p>
    <w:tbl>
      <w:tblPr>
        <w:tblStyle w:val="Tablicareetke4-isticanje5"/>
        <w:tblW w:w="42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126"/>
      </w:tblGrid>
      <w:tr w:rsidR="00CE2B6E" w:rsidRPr="0095726E" w:rsidTr="00CE2B6E">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auto"/>
            </w:tcBorders>
            <w:vAlign w:val="center"/>
            <w:hideMark/>
          </w:tcPr>
          <w:p w:rsidR="00E50A65" w:rsidRDefault="00E50A65" w:rsidP="00CE2B6E">
            <w:pPr>
              <w:jc w:val="center"/>
              <w:rPr>
                <w:rFonts w:ascii="Liberation Sans" w:eastAsia="Times New Roman" w:hAnsi="Liberation Sans" w:cs="Times New Roman"/>
                <w:b w:val="0"/>
                <w:bCs w:val="0"/>
                <w:kern w:val="0"/>
                <w:sz w:val="20"/>
                <w:szCs w:val="20"/>
                <w:lang w:eastAsia="hr-HR"/>
                <w14:ligatures w14:val="none"/>
              </w:rPr>
            </w:pPr>
            <w:r>
              <w:rPr>
                <w:rFonts w:ascii="Liberation Sans" w:eastAsia="Times New Roman" w:hAnsi="Liberation Sans" w:cs="Times New Roman"/>
                <w:kern w:val="0"/>
                <w:sz w:val="20"/>
                <w:szCs w:val="20"/>
                <w:lang w:eastAsia="hr-HR"/>
                <w14:ligatures w14:val="none"/>
              </w:rPr>
              <w:t>POLAZAK</w:t>
            </w:r>
          </w:p>
          <w:p w:rsidR="0095726E" w:rsidRPr="0095726E" w:rsidRDefault="0095726E" w:rsidP="00CE2B6E">
            <w:pPr>
              <w:jc w:val="center"/>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kern w:val="0"/>
                <w:sz w:val="20"/>
                <w:szCs w:val="20"/>
                <w:lang w:eastAsia="hr-HR"/>
                <w14:ligatures w14:val="none"/>
              </w:rPr>
              <w:t>STARI</w:t>
            </w:r>
            <w:r w:rsidRPr="00CE2B6E">
              <w:rPr>
                <w:rFonts w:ascii="Liberation Sans" w:eastAsia="Times New Roman" w:hAnsi="Liberation Sans" w:cs="Times New Roman"/>
                <w:kern w:val="0"/>
                <w:sz w:val="20"/>
                <w:szCs w:val="20"/>
                <w:lang w:eastAsia="hr-HR"/>
                <w14:ligatures w14:val="none"/>
              </w:rPr>
              <w:t xml:space="preserve"> </w:t>
            </w:r>
            <w:r w:rsidRPr="0095726E">
              <w:rPr>
                <w:rFonts w:ascii="Liberation Sans" w:eastAsia="Times New Roman" w:hAnsi="Liberation Sans" w:cs="Times New Roman"/>
                <w:kern w:val="0"/>
                <w:sz w:val="20"/>
                <w:szCs w:val="20"/>
                <w:lang w:eastAsia="hr-HR"/>
                <w14:ligatures w14:val="none"/>
              </w:rPr>
              <w:t>MOST</w:t>
            </w:r>
          </w:p>
        </w:tc>
        <w:tc>
          <w:tcPr>
            <w:tcW w:w="2126" w:type="dxa"/>
            <w:tcBorders>
              <w:left w:val="single" w:sz="4" w:space="0" w:color="auto"/>
            </w:tcBorders>
            <w:vAlign w:val="center"/>
            <w:hideMark/>
          </w:tcPr>
          <w:p w:rsidR="00CE2B6E" w:rsidRPr="00CE2B6E" w:rsidRDefault="00E50A65" w:rsidP="00CE2B6E">
            <w:pPr>
              <w:jc w:val="center"/>
              <w:cnfStyle w:val="100000000000" w:firstRow="1" w:lastRow="0" w:firstColumn="0" w:lastColumn="0" w:oddVBand="0" w:evenVBand="0" w:oddHBand="0" w:evenHBand="0" w:firstRowFirstColumn="0" w:firstRowLastColumn="0" w:lastRowFirstColumn="0" w:lastRowLastColumn="0"/>
              <w:rPr>
                <w:rFonts w:ascii="Liberation Sans" w:eastAsia="Times New Roman" w:hAnsi="Liberation Sans" w:cs="Times New Roman"/>
                <w:kern w:val="0"/>
                <w:sz w:val="20"/>
                <w:szCs w:val="20"/>
                <w:lang w:eastAsia="hr-HR"/>
                <w14:ligatures w14:val="none"/>
              </w:rPr>
            </w:pPr>
            <w:r>
              <w:rPr>
                <w:rFonts w:ascii="Liberation Sans" w:eastAsia="Times New Roman" w:hAnsi="Liberation Sans" w:cs="Times New Roman"/>
                <w:kern w:val="0"/>
                <w:sz w:val="20"/>
                <w:szCs w:val="20"/>
                <w:lang w:eastAsia="hr-HR"/>
                <w14:ligatures w14:val="none"/>
              </w:rPr>
              <w:t xml:space="preserve">POLAZAK </w:t>
            </w:r>
            <w:r w:rsidR="00CE2B6E" w:rsidRPr="00CE2B6E">
              <w:rPr>
                <w:rFonts w:ascii="Liberation Sans" w:eastAsia="Times New Roman" w:hAnsi="Liberation Sans" w:cs="Times New Roman"/>
                <w:kern w:val="0"/>
                <w:sz w:val="20"/>
                <w:szCs w:val="20"/>
                <w:lang w:eastAsia="hr-HR"/>
                <w14:ligatures w14:val="none"/>
              </w:rPr>
              <w:t>AUTOBUSNI</w:t>
            </w:r>
          </w:p>
          <w:p w:rsidR="00CE2B6E" w:rsidRPr="00CE2B6E" w:rsidRDefault="00CE2B6E" w:rsidP="00CE2B6E">
            <w:pPr>
              <w:jc w:val="center"/>
              <w:cnfStyle w:val="100000000000" w:firstRow="1" w:lastRow="0" w:firstColumn="0" w:lastColumn="0" w:oddVBand="0" w:evenVBand="0" w:oddHBand="0" w:evenHBand="0" w:firstRowFirstColumn="0" w:firstRowLastColumn="0" w:lastRowFirstColumn="0" w:lastRowLastColumn="0"/>
              <w:rPr>
                <w:rFonts w:ascii="Liberation Sans" w:eastAsia="Times New Roman" w:hAnsi="Liberation Sans" w:cs="Times New Roman"/>
                <w:kern w:val="0"/>
                <w:sz w:val="20"/>
                <w:szCs w:val="20"/>
                <w:lang w:eastAsia="hr-HR"/>
                <w14:ligatures w14:val="none"/>
              </w:rPr>
            </w:pPr>
            <w:r w:rsidRPr="00CE2B6E">
              <w:rPr>
                <w:rFonts w:ascii="Liberation Sans" w:eastAsia="Times New Roman" w:hAnsi="Liberation Sans" w:cs="Times New Roman"/>
                <w:kern w:val="0"/>
                <w:sz w:val="20"/>
                <w:szCs w:val="20"/>
                <w:lang w:eastAsia="hr-HR"/>
                <w14:ligatures w14:val="none"/>
              </w:rPr>
              <w:t>KOLODVOR</w:t>
            </w:r>
          </w:p>
          <w:p w:rsidR="0095726E" w:rsidRPr="0095726E" w:rsidRDefault="0095726E" w:rsidP="00CE2B6E">
            <w:pPr>
              <w:jc w:val="center"/>
              <w:cnfStyle w:val="100000000000" w:firstRow="1" w:lastRow="0" w:firstColumn="0" w:lastColumn="0" w:oddVBand="0" w:evenVBand="0" w:oddHBand="0" w:evenHBand="0" w:firstRowFirstColumn="0" w:firstRowLastColumn="0" w:lastRowFirstColumn="0" w:lastRowLastColumn="0"/>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kern w:val="0"/>
                <w:sz w:val="20"/>
                <w:szCs w:val="20"/>
                <w:lang w:eastAsia="hr-HR"/>
                <w14:ligatures w14:val="none"/>
              </w:rPr>
              <w:t>Peron 1</w:t>
            </w:r>
          </w:p>
        </w:tc>
      </w:tr>
      <w:tr w:rsidR="00CE2B6E" w:rsidRPr="0095726E" w:rsidTr="00CE2B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auto"/>
            </w:tcBorders>
            <w:noWrap/>
            <w:hideMark/>
          </w:tcPr>
          <w:p w:rsidR="0095726E" w:rsidRPr="0095726E" w:rsidRDefault="0095726E" w:rsidP="00CE2B6E">
            <w:pPr>
              <w:jc w:val="center"/>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6,30</w:t>
            </w:r>
          </w:p>
        </w:tc>
        <w:tc>
          <w:tcPr>
            <w:tcW w:w="2126" w:type="dxa"/>
            <w:tcBorders>
              <w:left w:val="single" w:sz="4" w:space="0" w:color="auto"/>
            </w:tcBorders>
            <w:noWrap/>
            <w:hideMark/>
          </w:tcPr>
          <w:p w:rsidR="0095726E" w:rsidRPr="0095726E" w:rsidRDefault="0095726E" w:rsidP="00CE2B6E">
            <w:pPr>
              <w:jc w:val="center"/>
              <w:cnfStyle w:val="000000100000" w:firstRow="0" w:lastRow="0" w:firstColumn="0" w:lastColumn="0" w:oddVBand="0" w:evenVBand="0" w:oddHBand="1" w:evenHBand="0" w:firstRowFirstColumn="0" w:firstRowLastColumn="0" w:lastRowFirstColumn="0" w:lastRowLastColumn="0"/>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6,35</w:t>
            </w:r>
          </w:p>
        </w:tc>
      </w:tr>
      <w:tr w:rsidR="00CE2B6E" w:rsidRPr="0095726E" w:rsidTr="00CE2B6E">
        <w:trPr>
          <w:trHeight w:val="255"/>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auto"/>
            </w:tcBorders>
            <w:noWrap/>
            <w:hideMark/>
          </w:tcPr>
          <w:p w:rsidR="0095726E" w:rsidRPr="0095726E" w:rsidRDefault="0095726E" w:rsidP="00CE2B6E">
            <w:pPr>
              <w:jc w:val="center"/>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6,45</w:t>
            </w:r>
          </w:p>
        </w:tc>
        <w:tc>
          <w:tcPr>
            <w:tcW w:w="2126" w:type="dxa"/>
            <w:tcBorders>
              <w:left w:val="single" w:sz="4" w:space="0" w:color="auto"/>
            </w:tcBorders>
            <w:noWrap/>
            <w:hideMark/>
          </w:tcPr>
          <w:p w:rsidR="0095726E" w:rsidRPr="0095726E" w:rsidRDefault="0095726E" w:rsidP="00CE2B6E">
            <w:pPr>
              <w:jc w:val="center"/>
              <w:cnfStyle w:val="000000000000" w:firstRow="0" w:lastRow="0" w:firstColumn="0" w:lastColumn="0" w:oddVBand="0" w:evenVBand="0" w:oddHBand="0" w:evenHBand="0" w:firstRowFirstColumn="0" w:firstRowLastColumn="0" w:lastRowFirstColumn="0" w:lastRowLastColumn="0"/>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6,50</w:t>
            </w:r>
          </w:p>
        </w:tc>
      </w:tr>
      <w:tr w:rsidR="00CE2B6E" w:rsidRPr="0095726E" w:rsidTr="00CE2B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auto"/>
            </w:tcBorders>
            <w:noWrap/>
            <w:hideMark/>
          </w:tcPr>
          <w:p w:rsidR="0095726E" w:rsidRPr="0095726E" w:rsidRDefault="0095726E" w:rsidP="00CE2B6E">
            <w:pPr>
              <w:jc w:val="center"/>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7,00</w:t>
            </w:r>
          </w:p>
        </w:tc>
        <w:tc>
          <w:tcPr>
            <w:tcW w:w="2126" w:type="dxa"/>
            <w:tcBorders>
              <w:left w:val="single" w:sz="4" w:space="0" w:color="auto"/>
            </w:tcBorders>
            <w:noWrap/>
            <w:hideMark/>
          </w:tcPr>
          <w:p w:rsidR="0095726E" w:rsidRPr="0095726E" w:rsidRDefault="0095726E" w:rsidP="00CE2B6E">
            <w:pPr>
              <w:jc w:val="center"/>
              <w:cnfStyle w:val="000000100000" w:firstRow="0" w:lastRow="0" w:firstColumn="0" w:lastColumn="0" w:oddVBand="0" w:evenVBand="0" w:oddHBand="1" w:evenHBand="0" w:firstRowFirstColumn="0" w:firstRowLastColumn="0" w:lastRowFirstColumn="0" w:lastRowLastColumn="0"/>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7,05</w:t>
            </w:r>
          </w:p>
        </w:tc>
      </w:tr>
      <w:tr w:rsidR="00CE2B6E" w:rsidRPr="0095726E" w:rsidTr="00CE2B6E">
        <w:trPr>
          <w:trHeight w:val="255"/>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auto"/>
            </w:tcBorders>
            <w:noWrap/>
            <w:hideMark/>
          </w:tcPr>
          <w:p w:rsidR="0095726E" w:rsidRPr="0095726E" w:rsidRDefault="0095726E" w:rsidP="00CE2B6E">
            <w:pPr>
              <w:jc w:val="center"/>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7,15</w:t>
            </w:r>
          </w:p>
        </w:tc>
        <w:tc>
          <w:tcPr>
            <w:tcW w:w="2126" w:type="dxa"/>
            <w:tcBorders>
              <w:left w:val="single" w:sz="4" w:space="0" w:color="auto"/>
            </w:tcBorders>
            <w:noWrap/>
            <w:hideMark/>
          </w:tcPr>
          <w:p w:rsidR="0095726E" w:rsidRPr="0095726E" w:rsidRDefault="0095726E" w:rsidP="00CE2B6E">
            <w:pPr>
              <w:jc w:val="center"/>
              <w:cnfStyle w:val="000000000000" w:firstRow="0" w:lastRow="0" w:firstColumn="0" w:lastColumn="0" w:oddVBand="0" w:evenVBand="0" w:oddHBand="0" w:evenHBand="0" w:firstRowFirstColumn="0" w:firstRowLastColumn="0" w:lastRowFirstColumn="0" w:lastRowLastColumn="0"/>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7,20</w:t>
            </w:r>
          </w:p>
        </w:tc>
      </w:tr>
      <w:tr w:rsidR="00CE2B6E" w:rsidRPr="0095726E" w:rsidTr="00CE2B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auto"/>
            </w:tcBorders>
            <w:noWrap/>
            <w:hideMark/>
          </w:tcPr>
          <w:p w:rsidR="0095726E" w:rsidRPr="0095726E" w:rsidRDefault="0095726E" w:rsidP="00CE2B6E">
            <w:pPr>
              <w:jc w:val="center"/>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7,30</w:t>
            </w:r>
          </w:p>
        </w:tc>
        <w:tc>
          <w:tcPr>
            <w:tcW w:w="2126" w:type="dxa"/>
            <w:tcBorders>
              <w:left w:val="single" w:sz="4" w:space="0" w:color="auto"/>
            </w:tcBorders>
            <w:noWrap/>
            <w:hideMark/>
          </w:tcPr>
          <w:p w:rsidR="0095726E" w:rsidRPr="0095726E" w:rsidRDefault="0095726E" w:rsidP="00CE2B6E">
            <w:pPr>
              <w:jc w:val="center"/>
              <w:cnfStyle w:val="000000100000" w:firstRow="0" w:lastRow="0" w:firstColumn="0" w:lastColumn="0" w:oddVBand="0" w:evenVBand="0" w:oddHBand="1" w:evenHBand="0" w:firstRowFirstColumn="0" w:firstRowLastColumn="0" w:lastRowFirstColumn="0" w:lastRowLastColumn="0"/>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7,35</w:t>
            </w:r>
          </w:p>
        </w:tc>
      </w:tr>
      <w:tr w:rsidR="00CE2B6E" w:rsidRPr="0095726E" w:rsidTr="00CE2B6E">
        <w:trPr>
          <w:trHeight w:val="255"/>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auto"/>
            </w:tcBorders>
            <w:noWrap/>
            <w:hideMark/>
          </w:tcPr>
          <w:p w:rsidR="0095726E" w:rsidRPr="0095726E" w:rsidRDefault="0095726E" w:rsidP="00CE2B6E">
            <w:pPr>
              <w:jc w:val="center"/>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7,45</w:t>
            </w:r>
          </w:p>
        </w:tc>
        <w:tc>
          <w:tcPr>
            <w:tcW w:w="2126" w:type="dxa"/>
            <w:tcBorders>
              <w:left w:val="single" w:sz="4" w:space="0" w:color="auto"/>
            </w:tcBorders>
            <w:noWrap/>
            <w:hideMark/>
          </w:tcPr>
          <w:p w:rsidR="0095726E" w:rsidRPr="0095726E" w:rsidRDefault="0095726E" w:rsidP="00CE2B6E">
            <w:pPr>
              <w:jc w:val="center"/>
              <w:cnfStyle w:val="000000000000" w:firstRow="0" w:lastRow="0" w:firstColumn="0" w:lastColumn="0" w:oddVBand="0" w:evenVBand="0" w:oddHBand="0" w:evenHBand="0" w:firstRowFirstColumn="0" w:firstRowLastColumn="0" w:lastRowFirstColumn="0" w:lastRowLastColumn="0"/>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7,50</w:t>
            </w:r>
          </w:p>
        </w:tc>
      </w:tr>
      <w:tr w:rsidR="00CE2B6E" w:rsidRPr="0095726E" w:rsidTr="00CE2B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auto"/>
            </w:tcBorders>
            <w:noWrap/>
            <w:hideMark/>
          </w:tcPr>
          <w:p w:rsidR="0095726E" w:rsidRPr="0095726E" w:rsidRDefault="0095726E" w:rsidP="00CE2B6E">
            <w:pPr>
              <w:jc w:val="center"/>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8,00</w:t>
            </w:r>
          </w:p>
        </w:tc>
        <w:tc>
          <w:tcPr>
            <w:tcW w:w="2126" w:type="dxa"/>
            <w:tcBorders>
              <w:left w:val="single" w:sz="4" w:space="0" w:color="auto"/>
            </w:tcBorders>
            <w:noWrap/>
            <w:hideMark/>
          </w:tcPr>
          <w:p w:rsidR="0095726E" w:rsidRPr="0095726E" w:rsidRDefault="0095726E" w:rsidP="00CE2B6E">
            <w:pPr>
              <w:jc w:val="center"/>
              <w:cnfStyle w:val="000000100000" w:firstRow="0" w:lastRow="0" w:firstColumn="0" w:lastColumn="0" w:oddVBand="0" w:evenVBand="0" w:oddHBand="1" w:evenHBand="0" w:firstRowFirstColumn="0" w:firstRowLastColumn="0" w:lastRowFirstColumn="0" w:lastRowLastColumn="0"/>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8,05</w:t>
            </w:r>
          </w:p>
        </w:tc>
      </w:tr>
      <w:tr w:rsidR="00CE2B6E" w:rsidRPr="0095726E" w:rsidTr="00DA377B">
        <w:trPr>
          <w:trHeight w:val="255"/>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auto"/>
            </w:tcBorders>
            <w:shd w:val="clear" w:color="auto" w:fill="BFBFBF" w:themeFill="background1" w:themeFillShade="BF"/>
            <w:noWrap/>
            <w:hideMark/>
          </w:tcPr>
          <w:p w:rsidR="0095726E" w:rsidRPr="0095726E" w:rsidRDefault="0095726E" w:rsidP="00CE2B6E">
            <w:pPr>
              <w:jc w:val="center"/>
              <w:rPr>
                <w:rFonts w:ascii="Liberation Sans" w:eastAsia="Times New Roman" w:hAnsi="Liberation Sans" w:cs="Times New Roman"/>
                <w:color w:val="000000"/>
                <w:kern w:val="0"/>
                <w:sz w:val="20"/>
                <w:szCs w:val="20"/>
                <w:lang w:eastAsia="hr-HR"/>
                <w14:ligatures w14:val="none"/>
              </w:rPr>
            </w:pPr>
          </w:p>
        </w:tc>
        <w:tc>
          <w:tcPr>
            <w:tcW w:w="2126" w:type="dxa"/>
            <w:tcBorders>
              <w:left w:val="single" w:sz="4" w:space="0" w:color="auto"/>
            </w:tcBorders>
            <w:shd w:val="clear" w:color="auto" w:fill="BFBFBF" w:themeFill="background1" w:themeFillShade="BF"/>
            <w:noWrap/>
            <w:hideMark/>
          </w:tcPr>
          <w:p w:rsidR="0095726E" w:rsidRPr="0095726E" w:rsidRDefault="0095726E" w:rsidP="00CE2B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hr-HR"/>
                <w14:ligatures w14:val="none"/>
              </w:rPr>
            </w:pPr>
          </w:p>
        </w:tc>
      </w:tr>
      <w:tr w:rsidR="00CE2B6E" w:rsidRPr="0095726E" w:rsidTr="00CE2B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auto"/>
            </w:tcBorders>
            <w:noWrap/>
            <w:hideMark/>
          </w:tcPr>
          <w:p w:rsidR="0095726E" w:rsidRPr="0095726E" w:rsidRDefault="0095726E" w:rsidP="00CE2B6E">
            <w:pPr>
              <w:jc w:val="center"/>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12,00</w:t>
            </w:r>
          </w:p>
        </w:tc>
        <w:tc>
          <w:tcPr>
            <w:tcW w:w="2126" w:type="dxa"/>
            <w:tcBorders>
              <w:left w:val="single" w:sz="4" w:space="0" w:color="auto"/>
            </w:tcBorders>
            <w:noWrap/>
            <w:hideMark/>
          </w:tcPr>
          <w:p w:rsidR="0095726E" w:rsidRPr="0095726E" w:rsidRDefault="0095726E" w:rsidP="00CE2B6E">
            <w:pPr>
              <w:jc w:val="center"/>
              <w:cnfStyle w:val="000000100000" w:firstRow="0" w:lastRow="0" w:firstColumn="0" w:lastColumn="0" w:oddVBand="0" w:evenVBand="0" w:oddHBand="1" w:evenHBand="0" w:firstRowFirstColumn="0" w:firstRowLastColumn="0" w:lastRowFirstColumn="0" w:lastRowLastColumn="0"/>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12,05</w:t>
            </w:r>
          </w:p>
        </w:tc>
      </w:tr>
      <w:tr w:rsidR="00CE2B6E" w:rsidRPr="0095726E" w:rsidTr="00CE2B6E">
        <w:trPr>
          <w:trHeight w:val="255"/>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auto"/>
            </w:tcBorders>
            <w:noWrap/>
            <w:hideMark/>
          </w:tcPr>
          <w:p w:rsidR="0095726E" w:rsidRPr="0095726E" w:rsidRDefault="0095726E" w:rsidP="00CE2B6E">
            <w:pPr>
              <w:jc w:val="center"/>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12,15</w:t>
            </w:r>
          </w:p>
        </w:tc>
        <w:tc>
          <w:tcPr>
            <w:tcW w:w="2126" w:type="dxa"/>
            <w:tcBorders>
              <w:left w:val="single" w:sz="4" w:space="0" w:color="auto"/>
            </w:tcBorders>
            <w:noWrap/>
            <w:hideMark/>
          </w:tcPr>
          <w:p w:rsidR="0095726E" w:rsidRPr="0095726E" w:rsidRDefault="0095726E" w:rsidP="00CE2B6E">
            <w:pPr>
              <w:jc w:val="center"/>
              <w:cnfStyle w:val="000000000000" w:firstRow="0" w:lastRow="0" w:firstColumn="0" w:lastColumn="0" w:oddVBand="0" w:evenVBand="0" w:oddHBand="0" w:evenHBand="0" w:firstRowFirstColumn="0" w:firstRowLastColumn="0" w:lastRowFirstColumn="0" w:lastRowLastColumn="0"/>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12,20</w:t>
            </w:r>
          </w:p>
        </w:tc>
      </w:tr>
      <w:tr w:rsidR="00CE2B6E" w:rsidRPr="0095726E" w:rsidTr="00CE2B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auto"/>
            </w:tcBorders>
            <w:noWrap/>
            <w:hideMark/>
          </w:tcPr>
          <w:p w:rsidR="0095726E" w:rsidRPr="0095726E" w:rsidRDefault="0095726E" w:rsidP="00CE2B6E">
            <w:pPr>
              <w:jc w:val="center"/>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12,30</w:t>
            </w:r>
          </w:p>
        </w:tc>
        <w:tc>
          <w:tcPr>
            <w:tcW w:w="2126" w:type="dxa"/>
            <w:tcBorders>
              <w:left w:val="single" w:sz="4" w:space="0" w:color="auto"/>
            </w:tcBorders>
            <w:noWrap/>
            <w:hideMark/>
          </w:tcPr>
          <w:p w:rsidR="0095726E" w:rsidRPr="0095726E" w:rsidRDefault="0095726E" w:rsidP="00CE2B6E">
            <w:pPr>
              <w:jc w:val="center"/>
              <w:cnfStyle w:val="000000100000" w:firstRow="0" w:lastRow="0" w:firstColumn="0" w:lastColumn="0" w:oddVBand="0" w:evenVBand="0" w:oddHBand="1" w:evenHBand="0" w:firstRowFirstColumn="0" w:firstRowLastColumn="0" w:lastRowFirstColumn="0" w:lastRowLastColumn="0"/>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12,35</w:t>
            </w:r>
          </w:p>
        </w:tc>
      </w:tr>
      <w:tr w:rsidR="00CE2B6E" w:rsidRPr="0095726E" w:rsidTr="00CE2B6E">
        <w:trPr>
          <w:trHeight w:val="255"/>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auto"/>
            </w:tcBorders>
            <w:noWrap/>
            <w:hideMark/>
          </w:tcPr>
          <w:p w:rsidR="0095726E" w:rsidRPr="0095726E" w:rsidRDefault="0095726E" w:rsidP="00CE2B6E">
            <w:pPr>
              <w:jc w:val="center"/>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12,45</w:t>
            </w:r>
          </w:p>
        </w:tc>
        <w:tc>
          <w:tcPr>
            <w:tcW w:w="2126" w:type="dxa"/>
            <w:tcBorders>
              <w:left w:val="single" w:sz="4" w:space="0" w:color="auto"/>
            </w:tcBorders>
            <w:noWrap/>
            <w:hideMark/>
          </w:tcPr>
          <w:p w:rsidR="0095726E" w:rsidRPr="0095726E" w:rsidRDefault="0095726E" w:rsidP="00CE2B6E">
            <w:pPr>
              <w:jc w:val="center"/>
              <w:cnfStyle w:val="000000000000" w:firstRow="0" w:lastRow="0" w:firstColumn="0" w:lastColumn="0" w:oddVBand="0" w:evenVBand="0" w:oddHBand="0" w:evenHBand="0" w:firstRowFirstColumn="0" w:firstRowLastColumn="0" w:lastRowFirstColumn="0" w:lastRowLastColumn="0"/>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12,50</w:t>
            </w:r>
          </w:p>
        </w:tc>
      </w:tr>
      <w:tr w:rsidR="00CE2B6E" w:rsidRPr="0095726E" w:rsidTr="00CE2B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auto"/>
            </w:tcBorders>
            <w:noWrap/>
            <w:hideMark/>
          </w:tcPr>
          <w:p w:rsidR="0095726E" w:rsidRPr="0095726E" w:rsidRDefault="0095726E" w:rsidP="00CE2B6E">
            <w:pPr>
              <w:jc w:val="center"/>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13,00</w:t>
            </w:r>
          </w:p>
        </w:tc>
        <w:tc>
          <w:tcPr>
            <w:tcW w:w="2126" w:type="dxa"/>
            <w:tcBorders>
              <w:left w:val="single" w:sz="4" w:space="0" w:color="auto"/>
            </w:tcBorders>
            <w:noWrap/>
            <w:hideMark/>
          </w:tcPr>
          <w:p w:rsidR="0095726E" w:rsidRPr="0095726E" w:rsidRDefault="0095726E" w:rsidP="00CE2B6E">
            <w:pPr>
              <w:jc w:val="center"/>
              <w:cnfStyle w:val="000000100000" w:firstRow="0" w:lastRow="0" w:firstColumn="0" w:lastColumn="0" w:oddVBand="0" w:evenVBand="0" w:oddHBand="1" w:evenHBand="0" w:firstRowFirstColumn="0" w:firstRowLastColumn="0" w:lastRowFirstColumn="0" w:lastRowLastColumn="0"/>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13,05</w:t>
            </w:r>
          </w:p>
        </w:tc>
      </w:tr>
      <w:tr w:rsidR="00CE2B6E" w:rsidRPr="0095726E" w:rsidTr="00CE2B6E">
        <w:trPr>
          <w:trHeight w:val="255"/>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auto"/>
            </w:tcBorders>
            <w:noWrap/>
            <w:hideMark/>
          </w:tcPr>
          <w:p w:rsidR="0095726E" w:rsidRPr="0095726E" w:rsidRDefault="0095726E" w:rsidP="00CE2B6E">
            <w:pPr>
              <w:jc w:val="center"/>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13,15</w:t>
            </w:r>
          </w:p>
        </w:tc>
        <w:tc>
          <w:tcPr>
            <w:tcW w:w="2126" w:type="dxa"/>
            <w:tcBorders>
              <w:left w:val="single" w:sz="4" w:space="0" w:color="auto"/>
            </w:tcBorders>
            <w:noWrap/>
            <w:hideMark/>
          </w:tcPr>
          <w:p w:rsidR="0095726E" w:rsidRPr="0095726E" w:rsidRDefault="0095726E" w:rsidP="00CE2B6E">
            <w:pPr>
              <w:jc w:val="center"/>
              <w:cnfStyle w:val="000000000000" w:firstRow="0" w:lastRow="0" w:firstColumn="0" w:lastColumn="0" w:oddVBand="0" w:evenVBand="0" w:oddHBand="0" w:evenHBand="0" w:firstRowFirstColumn="0" w:firstRowLastColumn="0" w:lastRowFirstColumn="0" w:lastRowLastColumn="0"/>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13,20</w:t>
            </w:r>
          </w:p>
        </w:tc>
      </w:tr>
      <w:tr w:rsidR="00CE2B6E" w:rsidRPr="0095726E" w:rsidTr="00CE2B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auto"/>
            </w:tcBorders>
            <w:noWrap/>
            <w:hideMark/>
          </w:tcPr>
          <w:p w:rsidR="0095726E" w:rsidRPr="0095726E" w:rsidRDefault="0095726E" w:rsidP="00CE2B6E">
            <w:pPr>
              <w:jc w:val="center"/>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13,30</w:t>
            </w:r>
          </w:p>
        </w:tc>
        <w:tc>
          <w:tcPr>
            <w:tcW w:w="2126" w:type="dxa"/>
            <w:tcBorders>
              <w:left w:val="single" w:sz="4" w:space="0" w:color="auto"/>
            </w:tcBorders>
            <w:noWrap/>
            <w:hideMark/>
          </w:tcPr>
          <w:p w:rsidR="0095726E" w:rsidRPr="0095726E" w:rsidRDefault="0095726E" w:rsidP="00CE2B6E">
            <w:pPr>
              <w:jc w:val="center"/>
              <w:cnfStyle w:val="000000100000" w:firstRow="0" w:lastRow="0" w:firstColumn="0" w:lastColumn="0" w:oddVBand="0" w:evenVBand="0" w:oddHBand="1" w:evenHBand="0" w:firstRowFirstColumn="0" w:firstRowLastColumn="0" w:lastRowFirstColumn="0" w:lastRowLastColumn="0"/>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13,35</w:t>
            </w:r>
          </w:p>
        </w:tc>
      </w:tr>
      <w:tr w:rsidR="00CE2B6E" w:rsidRPr="0095726E" w:rsidTr="00CE2B6E">
        <w:trPr>
          <w:trHeight w:val="255"/>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auto"/>
            </w:tcBorders>
            <w:noWrap/>
            <w:hideMark/>
          </w:tcPr>
          <w:p w:rsidR="0095726E" w:rsidRPr="0095726E" w:rsidRDefault="0095726E" w:rsidP="00CE2B6E">
            <w:pPr>
              <w:jc w:val="center"/>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13,45</w:t>
            </w:r>
          </w:p>
        </w:tc>
        <w:tc>
          <w:tcPr>
            <w:tcW w:w="2126" w:type="dxa"/>
            <w:tcBorders>
              <w:left w:val="single" w:sz="4" w:space="0" w:color="auto"/>
            </w:tcBorders>
            <w:noWrap/>
            <w:hideMark/>
          </w:tcPr>
          <w:p w:rsidR="0095726E" w:rsidRPr="0095726E" w:rsidRDefault="0095726E" w:rsidP="00CE2B6E">
            <w:pPr>
              <w:jc w:val="center"/>
              <w:cnfStyle w:val="000000000000" w:firstRow="0" w:lastRow="0" w:firstColumn="0" w:lastColumn="0" w:oddVBand="0" w:evenVBand="0" w:oddHBand="0" w:evenHBand="0" w:firstRowFirstColumn="0" w:firstRowLastColumn="0" w:lastRowFirstColumn="0" w:lastRowLastColumn="0"/>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13,50</w:t>
            </w:r>
          </w:p>
        </w:tc>
      </w:tr>
      <w:tr w:rsidR="00CE2B6E" w:rsidRPr="0095726E" w:rsidTr="00CE2B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auto"/>
            </w:tcBorders>
            <w:noWrap/>
            <w:hideMark/>
          </w:tcPr>
          <w:p w:rsidR="0095726E" w:rsidRPr="0095726E" w:rsidRDefault="0095726E" w:rsidP="00CE2B6E">
            <w:pPr>
              <w:jc w:val="center"/>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14,00</w:t>
            </w:r>
          </w:p>
        </w:tc>
        <w:tc>
          <w:tcPr>
            <w:tcW w:w="2126" w:type="dxa"/>
            <w:tcBorders>
              <w:left w:val="single" w:sz="4" w:space="0" w:color="auto"/>
            </w:tcBorders>
            <w:noWrap/>
            <w:hideMark/>
          </w:tcPr>
          <w:p w:rsidR="0095726E" w:rsidRPr="0095726E" w:rsidRDefault="0095726E" w:rsidP="00CE2B6E">
            <w:pPr>
              <w:jc w:val="center"/>
              <w:cnfStyle w:val="000000100000" w:firstRow="0" w:lastRow="0" w:firstColumn="0" w:lastColumn="0" w:oddVBand="0" w:evenVBand="0" w:oddHBand="1" w:evenHBand="0" w:firstRowFirstColumn="0" w:firstRowLastColumn="0" w:lastRowFirstColumn="0" w:lastRowLastColumn="0"/>
              <w:rPr>
                <w:rFonts w:ascii="Liberation Sans" w:eastAsia="Times New Roman" w:hAnsi="Liberation Sans" w:cs="Times New Roman"/>
                <w:color w:val="000000"/>
                <w:kern w:val="0"/>
                <w:sz w:val="20"/>
                <w:szCs w:val="20"/>
                <w:lang w:eastAsia="hr-HR"/>
                <w14:ligatures w14:val="none"/>
              </w:rPr>
            </w:pPr>
            <w:r w:rsidRPr="0095726E">
              <w:rPr>
                <w:rFonts w:ascii="Liberation Sans" w:eastAsia="Times New Roman" w:hAnsi="Liberation Sans" w:cs="Times New Roman"/>
                <w:color w:val="000000"/>
                <w:kern w:val="0"/>
                <w:sz w:val="20"/>
                <w:szCs w:val="20"/>
                <w:lang w:eastAsia="hr-HR"/>
                <w14:ligatures w14:val="none"/>
              </w:rPr>
              <w:t>14,05</w:t>
            </w:r>
          </w:p>
        </w:tc>
      </w:tr>
    </w:tbl>
    <w:p w:rsidR="00DA377B" w:rsidRDefault="00DA377B" w:rsidP="00CE2B6E">
      <w:pPr>
        <w:pStyle w:val="StandardWeb"/>
        <w:shd w:val="clear" w:color="auto" w:fill="FFFFFF"/>
        <w:spacing w:before="0" w:beforeAutospacing="0" w:after="165" w:afterAutospacing="0"/>
        <w:jc w:val="center"/>
        <w:rPr>
          <w:rFonts w:ascii="Arial" w:hAnsi="Arial" w:cs="Arial"/>
          <w:color w:val="333333"/>
        </w:rPr>
      </w:pPr>
    </w:p>
    <w:p w:rsidR="00DA377B" w:rsidRDefault="00DA377B" w:rsidP="007A22AE">
      <w:pPr>
        <w:pStyle w:val="StandardWeb"/>
        <w:shd w:val="clear" w:color="auto" w:fill="FFFFFF"/>
        <w:spacing w:before="0" w:beforeAutospacing="0" w:after="165" w:afterAutospacing="0"/>
        <w:jc w:val="both"/>
        <w:rPr>
          <w:rFonts w:ascii="Arial" w:hAnsi="Arial" w:cs="Arial"/>
          <w:color w:val="333333"/>
        </w:rPr>
      </w:pPr>
      <w:r>
        <w:rPr>
          <w:rFonts w:ascii="Arial" w:hAnsi="Arial" w:cs="Arial"/>
          <w:color w:val="333333"/>
        </w:rPr>
        <w:t>Povratak bez naknade iz poslijepodnevne smjene učenicima će biti omogućen redovnim gradskim linijama sa stajališta koja su najbliža školama.</w:t>
      </w:r>
      <w:r w:rsidR="00E171DC">
        <w:rPr>
          <w:rFonts w:ascii="Arial" w:hAnsi="Arial" w:cs="Arial"/>
          <w:color w:val="333333"/>
        </w:rPr>
        <w:t xml:space="preserve"> Primjerice z</w:t>
      </w:r>
      <w:r w:rsidR="009B585B">
        <w:rPr>
          <w:rFonts w:ascii="Arial" w:hAnsi="Arial" w:cs="Arial"/>
          <w:color w:val="333333"/>
        </w:rPr>
        <w:t>a učenike OŠ 22. Lipnja i OŠ Ivana Kukuljevića to je stajalište u Ulici Ante Starčevića prikazano na ilustraciji.</w:t>
      </w:r>
    </w:p>
    <w:p w:rsidR="00CB4B6B" w:rsidRDefault="00CB4B6B" w:rsidP="00CB4B6B">
      <w:pPr>
        <w:pStyle w:val="StandardWeb"/>
        <w:shd w:val="clear" w:color="auto" w:fill="FFFFFF"/>
        <w:spacing w:after="165" w:afterAutospacing="0"/>
        <w:rPr>
          <w:rFonts w:ascii="Arial" w:hAnsi="Arial" w:cs="Arial"/>
          <w:color w:val="333333"/>
        </w:rPr>
      </w:pPr>
      <w:r>
        <w:rPr>
          <w:rFonts w:ascii="Arial" w:hAnsi="Arial" w:cs="Arial"/>
          <w:color w:val="333333"/>
        </w:rPr>
        <w:t>Također, od utorka 9. svibnja vožnja se neće naplaćivati putnicima na redovnim gradskim linijama 1, 2, 3, i 4  u smjeru iz Željezare prema centru grada za vožnju od  stajališta "Strossmayerova" koje je najbliže Starom mostu. Isto tako, neće se naplaćivati niti vožnja u smjeru Željezare do stajališta "Strossmayerova" koje je najbliže Starom mostu.</w:t>
      </w:r>
    </w:p>
    <w:p w:rsidR="00CB4B6B" w:rsidRDefault="00CB4B6B" w:rsidP="00CB4B6B">
      <w:pPr>
        <w:pStyle w:val="StandardWeb"/>
        <w:shd w:val="clear" w:color="auto" w:fill="FFFFFF"/>
        <w:spacing w:after="165" w:afterAutospacing="0"/>
        <w:rPr>
          <w:rFonts w:ascii="Arial" w:hAnsi="Arial" w:cs="Arial"/>
          <w:color w:val="333333"/>
        </w:rPr>
      </w:pPr>
      <w:r>
        <w:rPr>
          <w:rFonts w:ascii="Arial" w:hAnsi="Arial" w:cs="Arial"/>
          <w:color w:val="333333"/>
        </w:rPr>
        <w:t>Vozni red redovnih gradskih linija dostupan je na poveznici:</w:t>
      </w:r>
      <w:hyperlink r:id="rId4" w:history="1">
        <w:r>
          <w:rPr>
            <w:rStyle w:val="Hiperveza"/>
            <w:rFonts w:ascii="Arial" w:hAnsi="Arial" w:cs="Arial"/>
            <w:color w:val="0000FF"/>
          </w:rPr>
          <w:t>https://www.auto-promet-sisak.hr/putnicki-promet-autobusni-kolodvor-sisak/red-voznje-gradskih-linija/</w:t>
        </w:r>
      </w:hyperlink>
      <w:r>
        <w:rPr>
          <w:rFonts w:ascii="Arial" w:hAnsi="Arial" w:cs="Arial"/>
          <w:color w:val="333333"/>
        </w:rPr>
        <w:t xml:space="preserve"> </w:t>
      </w:r>
    </w:p>
    <w:p w:rsidR="00CB4B6B" w:rsidRDefault="00CB4B6B" w:rsidP="007A22AE">
      <w:pPr>
        <w:pStyle w:val="StandardWeb"/>
        <w:shd w:val="clear" w:color="auto" w:fill="FFFFFF"/>
        <w:spacing w:before="0" w:beforeAutospacing="0" w:after="165" w:afterAutospacing="0"/>
        <w:jc w:val="both"/>
        <w:rPr>
          <w:rFonts w:ascii="Arial" w:hAnsi="Arial" w:cs="Arial"/>
          <w:color w:val="333333"/>
        </w:rPr>
      </w:pPr>
    </w:p>
    <w:p w:rsidR="003351D4" w:rsidRPr="003351D4" w:rsidRDefault="003351D4" w:rsidP="00485BEE">
      <w:pPr>
        <w:pStyle w:val="StandardWeb"/>
        <w:shd w:val="clear" w:color="auto" w:fill="FFFFFF"/>
        <w:spacing w:before="0" w:beforeAutospacing="0" w:after="165" w:afterAutospacing="0"/>
        <w:rPr>
          <w:rFonts w:ascii="Arial" w:hAnsi="Arial" w:cs="Arial"/>
          <w:b/>
          <w:bCs/>
          <w:color w:val="333333"/>
          <w:sz w:val="28"/>
          <w:szCs w:val="28"/>
        </w:rPr>
      </w:pPr>
      <w:r w:rsidRPr="003351D4">
        <w:rPr>
          <w:rFonts w:ascii="Arial" w:hAnsi="Arial" w:cs="Arial"/>
          <w:b/>
          <w:bCs/>
          <w:color w:val="333333"/>
          <w:sz w:val="28"/>
          <w:szCs w:val="28"/>
        </w:rPr>
        <w:t>Tobogan se otvara za promet iz centra grada</w:t>
      </w:r>
    </w:p>
    <w:p w:rsidR="00EE13CA" w:rsidRDefault="003351D4" w:rsidP="007A22AE">
      <w:pPr>
        <w:pStyle w:val="StandardWeb"/>
        <w:shd w:val="clear" w:color="auto" w:fill="FFFFFF"/>
        <w:spacing w:before="0" w:beforeAutospacing="0" w:after="165" w:afterAutospacing="0"/>
        <w:jc w:val="both"/>
        <w:rPr>
          <w:rFonts w:ascii="Arial" w:hAnsi="Arial" w:cs="Arial"/>
          <w:color w:val="333333"/>
        </w:rPr>
      </w:pPr>
      <w:r>
        <w:rPr>
          <w:rFonts w:ascii="Arial" w:hAnsi="Arial" w:cs="Arial"/>
          <w:color w:val="333333"/>
        </w:rPr>
        <w:t>Radi zatvaranja Starog mosta Grad Sisak je zatražio od Hrvatskih cesta d.o.o. da se omogući prometovanje popularnim Toboganom prema Mostu Gromova. Grad Sisak danas je obavio asfaltiranje nedostajućeg dijela asfaltnog pokrova prometnice na Mostu Gromova, kako bi se omogućio promet.</w:t>
      </w:r>
    </w:p>
    <w:p w:rsidR="007A22AE" w:rsidRDefault="007A22AE" w:rsidP="007A22AE">
      <w:pPr>
        <w:pStyle w:val="StandardWeb"/>
        <w:shd w:val="clear" w:color="auto" w:fill="FFFFFF"/>
        <w:spacing w:before="0" w:beforeAutospacing="0" w:after="165" w:afterAutospacing="0"/>
        <w:jc w:val="both"/>
        <w:rPr>
          <w:rFonts w:ascii="Arial" w:hAnsi="Arial" w:cs="Arial"/>
          <w:color w:val="333333"/>
        </w:rPr>
      </w:pPr>
      <w:r>
        <w:rPr>
          <w:rFonts w:ascii="Arial" w:hAnsi="Arial" w:cs="Arial"/>
          <w:color w:val="333333"/>
        </w:rPr>
        <w:t>Promet će se odvijati na način da se nakon prilaska mostu Gromova Toboganom promet usmjerava prema kružnom toku.</w:t>
      </w:r>
    </w:p>
    <w:p w:rsidR="003351D4" w:rsidRPr="003351D4" w:rsidRDefault="003351D4" w:rsidP="007A22AE">
      <w:pPr>
        <w:pStyle w:val="StandardWeb"/>
        <w:shd w:val="clear" w:color="auto" w:fill="FFFFFF"/>
        <w:spacing w:before="0" w:beforeAutospacing="0" w:after="165" w:afterAutospacing="0"/>
        <w:jc w:val="both"/>
        <w:rPr>
          <w:rFonts w:ascii="Arial" w:hAnsi="Arial" w:cs="Arial"/>
          <w:color w:val="333333"/>
        </w:rPr>
      </w:pPr>
      <w:r>
        <w:rPr>
          <w:rFonts w:ascii="Arial" w:hAnsi="Arial" w:cs="Arial"/>
          <w:color w:val="333333"/>
        </w:rPr>
        <w:t>Tobogan će za promet iz smjera centra grada biti spreman od petka, 5. svibnja.</w:t>
      </w:r>
    </w:p>
    <w:sectPr w:rsidR="003351D4" w:rsidRPr="00335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EE"/>
    <w:rsid w:val="002E1B6A"/>
    <w:rsid w:val="003351D4"/>
    <w:rsid w:val="00485BEE"/>
    <w:rsid w:val="00574FC7"/>
    <w:rsid w:val="007A22AE"/>
    <w:rsid w:val="008048A5"/>
    <w:rsid w:val="0095726E"/>
    <w:rsid w:val="009B585B"/>
    <w:rsid w:val="00CB4B6B"/>
    <w:rsid w:val="00CE2B6E"/>
    <w:rsid w:val="00CF6CC8"/>
    <w:rsid w:val="00D93B5C"/>
    <w:rsid w:val="00DA377B"/>
    <w:rsid w:val="00DA4CB5"/>
    <w:rsid w:val="00E171DC"/>
    <w:rsid w:val="00E50A65"/>
    <w:rsid w:val="00EE13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A0B72-71CF-418A-AD8D-90B13FA2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qFormat/>
    <w:rsid w:val="00485BEE"/>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styleId="Naglaeno">
    <w:name w:val="Strong"/>
    <w:basedOn w:val="Zadanifontodlomka"/>
    <w:uiPriority w:val="22"/>
    <w:qFormat/>
    <w:rsid w:val="00485BEE"/>
    <w:rPr>
      <w:b/>
      <w:bCs/>
    </w:rPr>
  </w:style>
  <w:style w:type="table" w:styleId="Tablicareetke4-isticanje5">
    <w:name w:val="Grid Table 4 Accent 5"/>
    <w:basedOn w:val="Obinatablica"/>
    <w:uiPriority w:val="49"/>
    <w:rsid w:val="00CE2B6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iperveza">
    <w:name w:val="Hyperlink"/>
    <w:semiHidden/>
    <w:unhideWhenUsed/>
    <w:rsid w:val="00CB4B6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565">
      <w:bodyDiv w:val="1"/>
      <w:marLeft w:val="0"/>
      <w:marRight w:val="0"/>
      <w:marTop w:val="0"/>
      <w:marBottom w:val="0"/>
      <w:divBdr>
        <w:top w:val="none" w:sz="0" w:space="0" w:color="auto"/>
        <w:left w:val="none" w:sz="0" w:space="0" w:color="auto"/>
        <w:bottom w:val="none" w:sz="0" w:space="0" w:color="auto"/>
        <w:right w:val="none" w:sz="0" w:space="0" w:color="auto"/>
      </w:divBdr>
    </w:div>
    <w:div w:id="68385202">
      <w:bodyDiv w:val="1"/>
      <w:marLeft w:val="0"/>
      <w:marRight w:val="0"/>
      <w:marTop w:val="0"/>
      <w:marBottom w:val="0"/>
      <w:divBdr>
        <w:top w:val="none" w:sz="0" w:space="0" w:color="auto"/>
        <w:left w:val="none" w:sz="0" w:space="0" w:color="auto"/>
        <w:bottom w:val="none" w:sz="0" w:space="0" w:color="auto"/>
        <w:right w:val="none" w:sz="0" w:space="0" w:color="auto"/>
      </w:divBdr>
    </w:div>
    <w:div w:id="1165509039">
      <w:bodyDiv w:val="1"/>
      <w:marLeft w:val="0"/>
      <w:marRight w:val="0"/>
      <w:marTop w:val="0"/>
      <w:marBottom w:val="0"/>
      <w:divBdr>
        <w:top w:val="none" w:sz="0" w:space="0" w:color="auto"/>
        <w:left w:val="none" w:sz="0" w:space="0" w:color="auto"/>
        <w:bottom w:val="none" w:sz="0" w:space="0" w:color="auto"/>
        <w:right w:val="none" w:sz="0" w:space="0" w:color="auto"/>
      </w:divBdr>
    </w:div>
    <w:div w:id="175204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uto-promet-sisak.hr/putnicki-promet-autobusni-kolodvor-sisak/red-voznje-gradskih-linij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Sisak</dc:creator>
  <cp:keywords/>
  <dc:description/>
  <cp:lastModifiedBy>Windows korisnik</cp:lastModifiedBy>
  <cp:revision>2</cp:revision>
  <cp:lastPrinted>2023-05-04T10:01:00Z</cp:lastPrinted>
  <dcterms:created xsi:type="dcterms:W3CDTF">2023-05-05T06:33:00Z</dcterms:created>
  <dcterms:modified xsi:type="dcterms:W3CDTF">2023-05-05T06:33:00Z</dcterms:modified>
</cp:coreProperties>
</file>